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5B8" w:rsidRDefault="00682C4E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</w:t>
      </w:r>
      <w:r w:rsidR="004B0873">
        <w:rPr>
          <w:rFonts w:ascii="Times New Roman" w:eastAsia="仿宋_GB2312" w:hAnsi="Times New Roman" w:cs="Times New Roman" w:hint="eastAsia"/>
          <w:sz w:val="32"/>
          <w:szCs w:val="32"/>
        </w:rPr>
        <w:t>6</w:t>
      </w:r>
    </w:p>
    <w:p w:rsidR="004B0873" w:rsidRDefault="004B0873">
      <w:pPr>
        <w:pStyle w:val="a5"/>
        <w:spacing w:before="0" w:beforeAutospacing="0" w:after="0" w:afterAutospacing="0" w:line="600" w:lineRule="exact"/>
        <w:jc w:val="center"/>
        <w:rPr>
          <w:rFonts w:ascii="方正小标宋简体" w:eastAsia="方正小标宋简体" w:hAnsi="黑体" w:cs="黑体"/>
          <w:color w:val="auto"/>
          <w:sz w:val="36"/>
          <w:szCs w:val="36"/>
        </w:rPr>
      </w:pPr>
      <w:r>
        <w:rPr>
          <w:rFonts w:ascii="方正小标宋简体" w:eastAsia="方正小标宋简体" w:hAnsi="黑体" w:cs="黑体" w:hint="eastAsia"/>
          <w:color w:val="auto"/>
          <w:sz w:val="36"/>
          <w:szCs w:val="36"/>
        </w:rPr>
        <w:t>朝阳区促进文化产业高质量发展</w:t>
      </w:r>
      <w:r w:rsidR="00682C4E" w:rsidRPr="0009355A">
        <w:rPr>
          <w:rFonts w:ascii="方正小标宋简体" w:eastAsia="方正小标宋简体" w:hAnsi="黑体" w:cs="黑体" w:hint="eastAsia"/>
          <w:color w:val="auto"/>
          <w:sz w:val="36"/>
          <w:szCs w:val="36"/>
        </w:rPr>
        <w:t>引导资金项目</w:t>
      </w:r>
    </w:p>
    <w:p w:rsidR="004655B8" w:rsidRPr="0009355A" w:rsidRDefault="004B0873">
      <w:pPr>
        <w:pStyle w:val="a5"/>
        <w:spacing w:before="0" w:beforeAutospacing="0" w:after="0" w:afterAutospacing="0" w:line="600" w:lineRule="exact"/>
        <w:jc w:val="center"/>
        <w:rPr>
          <w:rFonts w:ascii="方正小标宋简体" w:eastAsia="方正小标宋简体" w:hAnsi="黑体" w:cs="黑体"/>
          <w:color w:val="auto"/>
          <w:sz w:val="36"/>
          <w:szCs w:val="36"/>
        </w:rPr>
      </w:pPr>
      <w:r>
        <w:rPr>
          <w:rFonts w:ascii="方正小标宋简体" w:eastAsia="方正小标宋简体" w:hAnsi="黑体" w:cs="黑体" w:hint="eastAsia"/>
          <w:color w:val="auto"/>
          <w:sz w:val="36"/>
          <w:szCs w:val="36"/>
        </w:rPr>
        <w:t>申请报告</w:t>
      </w:r>
    </w:p>
    <w:p w:rsidR="004655B8" w:rsidRPr="0009355A" w:rsidRDefault="004655B8"/>
    <w:p w:rsidR="004655B8" w:rsidRPr="0009355A" w:rsidRDefault="00682C4E" w:rsidP="0009355A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="黑体" w:eastAsia="黑体" w:hAnsi="黑体"/>
          <w:color w:val="auto"/>
          <w:sz w:val="32"/>
          <w:szCs w:val="32"/>
        </w:rPr>
      </w:pPr>
      <w:r w:rsidRPr="0009355A">
        <w:rPr>
          <w:rFonts w:ascii="黑体" w:eastAsia="黑体" w:hAnsi="黑体" w:hint="eastAsia"/>
          <w:color w:val="auto"/>
          <w:sz w:val="32"/>
          <w:szCs w:val="32"/>
        </w:rPr>
        <w:t>一、申报单位基本情况</w:t>
      </w:r>
    </w:p>
    <w:p w:rsidR="004655B8" w:rsidRDefault="00682C4E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包括企业成立时间、注册资本、股东及性质、持股比例、财务状况等。</w:t>
      </w:r>
    </w:p>
    <w:p w:rsidR="004655B8" w:rsidRPr="0009355A" w:rsidRDefault="00682C4E" w:rsidP="0009355A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="黑体" w:eastAsia="黑体" w:hAnsi="黑体"/>
          <w:color w:val="auto"/>
          <w:sz w:val="32"/>
          <w:szCs w:val="32"/>
        </w:rPr>
      </w:pPr>
      <w:r w:rsidRPr="0009355A">
        <w:rPr>
          <w:rFonts w:ascii="黑体" w:eastAsia="黑体" w:hAnsi="黑体" w:hint="eastAsia"/>
          <w:color w:val="auto"/>
          <w:sz w:val="32"/>
          <w:szCs w:val="32"/>
        </w:rPr>
        <w:t>二、</w:t>
      </w:r>
      <w:r w:rsidR="00D53101">
        <w:rPr>
          <w:rFonts w:ascii="黑体" w:eastAsia="黑体" w:hAnsi="黑体" w:hint="eastAsia"/>
          <w:color w:val="auto"/>
          <w:sz w:val="32"/>
          <w:szCs w:val="32"/>
        </w:rPr>
        <w:t>申报</w:t>
      </w:r>
      <w:r w:rsidR="00B53506">
        <w:rPr>
          <w:rFonts w:ascii="黑体" w:eastAsia="黑体" w:hAnsi="黑体" w:hint="eastAsia"/>
          <w:color w:val="auto"/>
          <w:sz w:val="32"/>
          <w:szCs w:val="32"/>
        </w:rPr>
        <w:t>项目情况</w:t>
      </w:r>
    </w:p>
    <w:p w:rsidR="004655B8" w:rsidRDefault="00682C4E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auto"/>
          <w:sz w:val="32"/>
          <w:szCs w:val="32"/>
        </w:rPr>
        <w:t>包括项目背景、意义、知识产权、创新点及项目团队、</w:t>
      </w:r>
      <w:r>
        <w:rPr>
          <w:rFonts w:ascii="仿宋_GB2312" w:eastAsia="仿宋_GB2312" w:hint="eastAsia"/>
          <w:sz w:val="32"/>
          <w:szCs w:val="32"/>
        </w:rPr>
        <w:t>投资及资金筹措情况，项目建设目标、主要内容和实施方案，项目实施进度（包括</w:t>
      </w:r>
      <w:r w:rsidR="00364E63">
        <w:rPr>
          <w:rFonts w:ascii="仿宋_GB2312" w:eastAsia="仿宋_GB2312" w:hint="eastAsia"/>
          <w:sz w:val="32"/>
          <w:szCs w:val="32"/>
        </w:rPr>
        <w:t>实际</w:t>
      </w:r>
      <w:r>
        <w:rPr>
          <w:rFonts w:ascii="仿宋_GB2312" w:eastAsia="仿宋_GB2312" w:hint="eastAsia"/>
          <w:sz w:val="32"/>
          <w:szCs w:val="32"/>
        </w:rPr>
        <w:t>完成投资情况</w:t>
      </w:r>
      <w:r w:rsidR="00364E63">
        <w:rPr>
          <w:rFonts w:ascii="仿宋_GB2312" w:eastAsia="仿宋_GB2312" w:hint="eastAsia"/>
          <w:sz w:val="32"/>
          <w:szCs w:val="32"/>
        </w:rPr>
        <w:t>和</w:t>
      </w:r>
      <w:r>
        <w:rPr>
          <w:rFonts w:ascii="仿宋_GB2312" w:eastAsia="仿宋_GB2312" w:hint="eastAsia"/>
          <w:sz w:val="32"/>
          <w:szCs w:val="32"/>
        </w:rPr>
        <w:t>完成时间等）。</w:t>
      </w:r>
    </w:p>
    <w:p w:rsidR="004655B8" w:rsidRPr="0009355A" w:rsidRDefault="00682C4E" w:rsidP="0009355A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="黑体" w:eastAsia="黑体" w:hAnsi="黑体"/>
          <w:color w:val="auto"/>
          <w:sz w:val="32"/>
          <w:szCs w:val="32"/>
        </w:rPr>
      </w:pPr>
      <w:r w:rsidRPr="0009355A">
        <w:rPr>
          <w:rFonts w:ascii="黑体" w:eastAsia="黑体" w:hAnsi="黑体" w:hint="eastAsia"/>
          <w:color w:val="auto"/>
          <w:sz w:val="32"/>
          <w:szCs w:val="32"/>
        </w:rPr>
        <w:t>三、申请</w:t>
      </w:r>
      <w:r w:rsidR="00C144B3">
        <w:rPr>
          <w:rFonts w:ascii="黑体" w:eastAsia="黑体" w:hAnsi="黑体" w:hint="eastAsia"/>
          <w:color w:val="auto"/>
          <w:sz w:val="32"/>
          <w:szCs w:val="32"/>
        </w:rPr>
        <w:t>政策支持</w:t>
      </w:r>
      <w:r w:rsidRPr="0009355A">
        <w:rPr>
          <w:rFonts w:ascii="黑体" w:eastAsia="黑体" w:hAnsi="黑体" w:hint="eastAsia"/>
          <w:color w:val="auto"/>
          <w:sz w:val="32"/>
          <w:szCs w:val="32"/>
        </w:rPr>
        <w:t>所对应的条件</w:t>
      </w:r>
    </w:p>
    <w:p w:rsidR="004655B8" w:rsidRDefault="00682C4E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申报单位对应</w:t>
      </w:r>
      <w:r w:rsidR="00C144B3">
        <w:rPr>
          <w:rFonts w:ascii="仿宋_GB2312" w:eastAsia="仿宋_GB2312" w:hint="eastAsia"/>
          <w:sz w:val="32"/>
          <w:szCs w:val="32"/>
        </w:rPr>
        <w:t>政策</w:t>
      </w:r>
      <w:r>
        <w:rPr>
          <w:rFonts w:ascii="仿宋_GB2312" w:eastAsia="仿宋_GB2312" w:hint="eastAsia"/>
          <w:sz w:val="32"/>
          <w:szCs w:val="32"/>
        </w:rPr>
        <w:t>条款的条件内容，如实撰写。主要包括：</w:t>
      </w:r>
    </w:p>
    <w:p w:rsidR="004655B8" w:rsidRPr="0009355A" w:rsidRDefault="00682C4E" w:rsidP="009C79E9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</w:rPr>
      </w:pPr>
      <w:r w:rsidRPr="0009355A">
        <w:rPr>
          <w:rFonts w:ascii="Times New Roman" w:eastAsia="仿宋_GB2312" w:hAnsi="Times New Roman"/>
          <w:sz w:val="32"/>
          <w:szCs w:val="32"/>
        </w:rPr>
        <w:t>1.</w:t>
      </w:r>
      <w:r w:rsidRPr="0009355A">
        <w:rPr>
          <w:rFonts w:ascii="Times New Roman" w:eastAsia="仿宋_GB2312"/>
          <w:sz w:val="32"/>
          <w:szCs w:val="32"/>
        </w:rPr>
        <w:t>申报</w:t>
      </w:r>
      <w:r w:rsidR="00FF00B0" w:rsidRPr="00735401">
        <w:rPr>
          <w:rFonts w:ascii="Times New Roman" w:eastAsia="仿宋_GB2312" w:hint="eastAsia"/>
          <w:b/>
          <w:sz w:val="32"/>
          <w:szCs w:val="32"/>
        </w:rPr>
        <w:t>文化精品创作类</w:t>
      </w:r>
      <w:r w:rsidRPr="0009355A">
        <w:rPr>
          <w:rFonts w:ascii="Times New Roman" w:eastAsia="仿宋_GB2312"/>
          <w:sz w:val="32"/>
          <w:szCs w:val="32"/>
        </w:rPr>
        <w:t>的企业，请详写</w:t>
      </w:r>
      <w:r w:rsidRPr="0009355A">
        <w:rPr>
          <w:rFonts w:ascii="Times New Roman" w:eastAsia="仿宋_GB2312" w:hAnsi="Times New Roman"/>
          <w:color w:val="auto"/>
          <w:sz w:val="32"/>
          <w:szCs w:val="32"/>
        </w:rPr>
        <w:t>主要作品</w:t>
      </w:r>
      <w:r w:rsidR="00F01C30" w:rsidRPr="0009355A">
        <w:rPr>
          <w:rFonts w:ascii="Times New Roman" w:eastAsia="仿宋_GB2312" w:hAnsi="Times New Roman"/>
          <w:color w:val="auto"/>
          <w:sz w:val="32"/>
          <w:szCs w:val="32"/>
        </w:rPr>
        <w:t>的介绍、</w:t>
      </w:r>
      <w:r w:rsidRPr="0009355A">
        <w:rPr>
          <w:rFonts w:ascii="Times New Roman" w:eastAsia="仿宋_GB2312" w:hAnsi="Times New Roman"/>
          <w:color w:val="auto"/>
          <w:sz w:val="32"/>
          <w:szCs w:val="32"/>
        </w:rPr>
        <w:t>获得奖励情况</w:t>
      </w:r>
      <w:r w:rsidR="00DB77DA">
        <w:rPr>
          <w:rFonts w:ascii="Times New Roman" w:eastAsia="仿宋_GB2312" w:hAnsi="Times New Roman" w:hint="eastAsia"/>
          <w:color w:val="auto"/>
          <w:sz w:val="32"/>
          <w:szCs w:val="32"/>
        </w:rPr>
        <w:t>、播出收视情况和</w:t>
      </w:r>
      <w:r w:rsidR="00F01C30" w:rsidRPr="0009355A">
        <w:rPr>
          <w:rFonts w:ascii="Times New Roman" w:eastAsia="仿宋_GB2312" w:hAnsi="Times New Roman"/>
          <w:color w:val="auto"/>
          <w:sz w:val="32"/>
          <w:szCs w:val="32"/>
        </w:rPr>
        <w:t>相关影响力</w:t>
      </w:r>
      <w:r w:rsidRPr="0009355A">
        <w:rPr>
          <w:rFonts w:ascii="Times New Roman" w:eastAsia="仿宋_GB2312" w:hAnsi="Times New Roman"/>
          <w:color w:val="auto"/>
          <w:sz w:val="32"/>
          <w:szCs w:val="32"/>
        </w:rPr>
        <w:t>；</w:t>
      </w:r>
    </w:p>
    <w:p w:rsidR="004655B8" w:rsidRPr="0009355A" w:rsidRDefault="00152F2D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="Times New Roman" w:eastAsia="仿宋_GB2312" w:hAnsi="Times New Roman"/>
          <w:color w:val="auto"/>
          <w:sz w:val="32"/>
          <w:szCs w:val="32"/>
        </w:rPr>
      </w:pPr>
      <w:r w:rsidRPr="00C20F47">
        <w:rPr>
          <w:rFonts w:ascii="Times New Roman" w:eastAsia="仿宋_GB2312" w:hAnsi="Times New Roman" w:hint="eastAsia"/>
          <w:sz w:val="32"/>
          <w:szCs w:val="32"/>
        </w:rPr>
        <w:t>2</w:t>
      </w:r>
      <w:r w:rsidR="00682C4E" w:rsidRPr="00C20F47">
        <w:rPr>
          <w:rFonts w:ascii="Times New Roman" w:eastAsia="仿宋_GB2312" w:hAnsi="Times New Roman"/>
          <w:sz w:val="32"/>
          <w:szCs w:val="32"/>
        </w:rPr>
        <w:t>.</w:t>
      </w:r>
      <w:r w:rsidR="00682C4E" w:rsidRPr="00C20F47">
        <w:rPr>
          <w:rFonts w:ascii="Times New Roman" w:eastAsia="仿宋_GB2312" w:hAnsi="Times New Roman"/>
          <w:sz w:val="32"/>
          <w:szCs w:val="32"/>
        </w:rPr>
        <w:t>申报</w:t>
      </w:r>
      <w:r w:rsidR="00DB77DA" w:rsidRPr="00C20F47">
        <w:rPr>
          <w:rFonts w:ascii="Times New Roman" w:eastAsia="仿宋_GB2312" w:hAnsi="Times New Roman" w:hint="eastAsia"/>
          <w:b/>
          <w:sz w:val="32"/>
          <w:szCs w:val="32"/>
        </w:rPr>
        <w:t>文化科技融合</w:t>
      </w:r>
      <w:r w:rsidR="000017F7" w:rsidRPr="00C20F47">
        <w:rPr>
          <w:rFonts w:ascii="Times New Roman" w:eastAsia="仿宋_GB2312" w:hAnsi="Times New Roman" w:hint="eastAsia"/>
          <w:b/>
          <w:sz w:val="32"/>
          <w:szCs w:val="32"/>
        </w:rPr>
        <w:t>项目</w:t>
      </w:r>
      <w:r w:rsidR="00DB77DA" w:rsidRPr="00C20F47">
        <w:rPr>
          <w:rFonts w:ascii="Times New Roman" w:eastAsia="仿宋_GB2312" w:hAnsi="Times New Roman" w:hint="eastAsia"/>
          <w:b/>
          <w:sz w:val="32"/>
          <w:szCs w:val="32"/>
        </w:rPr>
        <w:t>类</w:t>
      </w:r>
      <w:r w:rsidR="00682C4E" w:rsidRPr="00C20F47">
        <w:rPr>
          <w:rFonts w:ascii="Times New Roman" w:eastAsia="仿宋_GB2312" w:hAnsi="Times New Roman"/>
          <w:sz w:val="32"/>
          <w:szCs w:val="32"/>
        </w:rPr>
        <w:t>的企业，请详写</w:t>
      </w:r>
      <w:r w:rsidR="00C144B3" w:rsidRPr="00C20F47">
        <w:rPr>
          <w:rFonts w:ascii="Times New Roman" w:eastAsia="仿宋_GB2312" w:hAnsi="Times New Roman" w:hint="eastAsia"/>
          <w:sz w:val="32"/>
          <w:szCs w:val="32"/>
        </w:rPr>
        <w:t>各类文化科技融合平台、项目、活动</w:t>
      </w:r>
      <w:r w:rsidR="00DB7494" w:rsidRPr="00C20F47">
        <w:rPr>
          <w:rFonts w:ascii="Times New Roman" w:eastAsia="仿宋_GB2312" w:hAnsi="Times New Roman" w:hint="eastAsia"/>
          <w:sz w:val="32"/>
          <w:szCs w:val="32"/>
        </w:rPr>
        <w:t>的建设</w:t>
      </w:r>
      <w:r w:rsidR="00D1347C" w:rsidRPr="00C20F47">
        <w:rPr>
          <w:rFonts w:ascii="Times New Roman" w:eastAsia="仿宋_GB2312" w:hAnsi="Times New Roman" w:hint="eastAsia"/>
          <w:sz w:val="32"/>
          <w:szCs w:val="32"/>
        </w:rPr>
        <w:t>运营</w:t>
      </w:r>
      <w:r w:rsidR="00DB7494" w:rsidRPr="00C20F47">
        <w:rPr>
          <w:rFonts w:ascii="Times New Roman" w:eastAsia="仿宋_GB2312" w:hAnsi="Times New Roman" w:hint="eastAsia"/>
          <w:sz w:val="32"/>
          <w:szCs w:val="32"/>
        </w:rPr>
        <w:t>、技术运用、</w:t>
      </w:r>
      <w:r w:rsidR="0057087F" w:rsidRPr="00C20F47">
        <w:rPr>
          <w:rFonts w:ascii="Times New Roman" w:eastAsia="仿宋_GB2312" w:hAnsi="Times New Roman" w:hint="eastAsia"/>
          <w:sz w:val="32"/>
          <w:szCs w:val="32"/>
        </w:rPr>
        <w:t>经济效益</w:t>
      </w:r>
      <w:r w:rsidR="00DB7494" w:rsidRPr="00C20F47">
        <w:rPr>
          <w:rFonts w:ascii="Times New Roman" w:eastAsia="仿宋_GB2312" w:hAnsi="Times New Roman" w:hint="eastAsia"/>
          <w:sz w:val="32"/>
          <w:szCs w:val="32"/>
        </w:rPr>
        <w:t>情况</w:t>
      </w:r>
      <w:r w:rsidR="00682C4E" w:rsidRPr="00C20F47">
        <w:rPr>
          <w:rFonts w:ascii="Times New Roman" w:eastAsia="仿宋_GB2312" w:hAnsi="Times New Roman"/>
          <w:sz w:val="32"/>
          <w:szCs w:val="32"/>
        </w:rPr>
        <w:t>；</w:t>
      </w:r>
    </w:p>
    <w:p w:rsidR="004655B8" w:rsidRDefault="00152F2D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/>
          <w:color w:val="auto"/>
          <w:sz w:val="32"/>
          <w:szCs w:val="32"/>
        </w:rPr>
      </w:pPr>
      <w:r>
        <w:rPr>
          <w:rFonts w:ascii="Times New Roman" w:eastAsia="仿宋_GB2312" w:hAnsi="Times New Roman" w:hint="eastAsia"/>
          <w:color w:val="auto"/>
          <w:sz w:val="32"/>
          <w:szCs w:val="32"/>
        </w:rPr>
        <w:t>3</w:t>
      </w:r>
      <w:r w:rsidR="00682C4E" w:rsidRPr="0009355A">
        <w:rPr>
          <w:rFonts w:ascii="Times New Roman" w:eastAsia="仿宋_GB2312" w:hAnsi="Times New Roman"/>
          <w:color w:val="auto"/>
          <w:sz w:val="32"/>
          <w:szCs w:val="32"/>
        </w:rPr>
        <w:t>.</w:t>
      </w:r>
      <w:r w:rsidR="00682C4E" w:rsidRPr="0009355A">
        <w:rPr>
          <w:rFonts w:ascii="Times New Roman" w:eastAsia="仿宋_GB2312" w:hAnsi="Times New Roman"/>
          <w:color w:val="auto"/>
          <w:sz w:val="32"/>
          <w:szCs w:val="32"/>
        </w:rPr>
        <w:t>申</w:t>
      </w:r>
      <w:r w:rsidR="00682C4E">
        <w:rPr>
          <w:rFonts w:ascii="仿宋_GB2312" w:eastAsia="仿宋_GB2312" w:hint="eastAsia"/>
          <w:color w:val="auto"/>
          <w:sz w:val="32"/>
          <w:szCs w:val="32"/>
        </w:rPr>
        <w:t>报</w:t>
      </w:r>
      <w:r w:rsidR="004E6F95" w:rsidRPr="00735401">
        <w:rPr>
          <w:rFonts w:ascii="仿宋_GB2312" w:eastAsia="仿宋_GB2312" w:hint="eastAsia"/>
          <w:b/>
          <w:color w:val="auto"/>
          <w:sz w:val="32"/>
          <w:szCs w:val="32"/>
        </w:rPr>
        <w:t>文化新消费项目类</w:t>
      </w:r>
      <w:r w:rsidR="00682C4E">
        <w:rPr>
          <w:rFonts w:ascii="仿宋_GB2312" w:eastAsia="仿宋_GB2312" w:hint="eastAsia"/>
          <w:color w:val="auto"/>
          <w:sz w:val="32"/>
          <w:szCs w:val="32"/>
        </w:rPr>
        <w:t>的企业，请详写</w:t>
      </w:r>
      <w:r w:rsidR="00DB77DA">
        <w:rPr>
          <w:rFonts w:ascii="仿宋_GB2312" w:eastAsia="仿宋_GB2312" w:hint="eastAsia"/>
          <w:color w:val="auto"/>
          <w:sz w:val="32"/>
          <w:szCs w:val="32"/>
        </w:rPr>
        <w:t>活动举办</w:t>
      </w:r>
      <w:r w:rsidR="00682C4E">
        <w:rPr>
          <w:rFonts w:ascii="仿宋_GB2312" w:eastAsia="仿宋_GB2312" w:hint="eastAsia"/>
          <w:color w:val="auto"/>
          <w:sz w:val="32"/>
          <w:szCs w:val="32"/>
        </w:rPr>
        <w:t>情况</w:t>
      </w:r>
      <w:r w:rsidR="00734CC1">
        <w:rPr>
          <w:rFonts w:asciiTheme="minorHAnsi" w:eastAsia="仿宋_GB2312" w:hAnsiTheme="minorHAnsi" w:hint="eastAsia"/>
          <w:color w:val="auto"/>
          <w:sz w:val="32"/>
          <w:szCs w:val="32"/>
        </w:rPr>
        <w:t>（</w:t>
      </w:r>
      <w:r w:rsidR="00734CC1">
        <w:rPr>
          <w:rFonts w:ascii="仿宋_GB2312" w:eastAsia="仿宋_GB2312" w:hint="eastAsia"/>
          <w:color w:val="auto"/>
          <w:sz w:val="32"/>
          <w:szCs w:val="32"/>
        </w:rPr>
        <w:t>包括参与人数、影响力、消费带动力等</w:t>
      </w:r>
      <w:r w:rsidR="00734CC1">
        <w:rPr>
          <w:rFonts w:asciiTheme="minorHAnsi" w:eastAsia="仿宋_GB2312" w:hAnsiTheme="minorHAnsi" w:hint="eastAsia"/>
          <w:color w:val="auto"/>
          <w:sz w:val="32"/>
          <w:szCs w:val="32"/>
        </w:rPr>
        <w:t>）</w:t>
      </w:r>
      <w:r w:rsidR="00682C4E">
        <w:rPr>
          <w:rFonts w:ascii="仿宋_GB2312" w:eastAsia="仿宋_GB2312" w:hint="eastAsia"/>
          <w:color w:val="auto"/>
          <w:sz w:val="32"/>
          <w:szCs w:val="32"/>
        </w:rPr>
        <w:t>；</w:t>
      </w:r>
      <w:r w:rsidR="00734CC1">
        <w:rPr>
          <w:rFonts w:ascii="仿宋_GB2312" w:eastAsia="仿宋_GB2312" w:hint="eastAsia"/>
          <w:color w:val="auto"/>
          <w:sz w:val="32"/>
          <w:szCs w:val="32"/>
        </w:rPr>
        <w:t>或消费场景建设成效（包括</w:t>
      </w:r>
      <w:r w:rsidR="00734CC1" w:rsidRPr="00734CC1">
        <w:rPr>
          <w:rFonts w:ascii="仿宋_GB2312" w:eastAsia="仿宋_GB2312" w:hint="eastAsia"/>
          <w:color w:val="auto"/>
          <w:sz w:val="32"/>
          <w:szCs w:val="32"/>
        </w:rPr>
        <w:t>文化消费场所内容升级</w:t>
      </w:r>
      <w:r w:rsidR="00734CC1">
        <w:rPr>
          <w:rFonts w:ascii="仿宋_GB2312" w:eastAsia="仿宋_GB2312" w:hint="eastAsia"/>
          <w:color w:val="auto"/>
          <w:sz w:val="32"/>
          <w:szCs w:val="32"/>
        </w:rPr>
        <w:t>情况、特色消费活动举办情况及相关影响力、消费带动力等）。</w:t>
      </w:r>
    </w:p>
    <w:p w:rsidR="000017F7" w:rsidRDefault="00152F2D" w:rsidP="000017F7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="Times New Roman" w:eastAsia="仿宋_GB2312" w:hAnsi="Times New Roman"/>
          <w:color w:val="auto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lastRenderedPageBreak/>
        <w:t>4</w:t>
      </w:r>
      <w:r w:rsidR="0009355A" w:rsidRPr="0009355A">
        <w:rPr>
          <w:rFonts w:ascii="Times New Roman" w:eastAsia="仿宋_GB2312" w:hAnsi="Times New Roman"/>
          <w:sz w:val="32"/>
          <w:szCs w:val="32"/>
        </w:rPr>
        <w:t>.</w:t>
      </w:r>
      <w:r w:rsidR="00682C4E">
        <w:rPr>
          <w:rFonts w:ascii="仿宋_GB2312" w:eastAsia="仿宋_GB2312" w:hint="eastAsia"/>
          <w:color w:val="auto"/>
          <w:sz w:val="32"/>
          <w:szCs w:val="32"/>
        </w:rPr>
        <w:t>申报</w:t>
      </w:r>
      <w:r w:rsidR="004E6F95" w:rsidRPr="00735401">
        <w:rPr>
          <w:rFonts w:ascii="仿宋_GB2312" w:eastAsia="仿宋_GB2312" w:hint="eastAsia"/>
          <w:b/>
          <w:color w:val="auto"/>
          <w:sz w:val="32"/>
          <w:szCs w:val="32"/>
        </w:rPr>
        <w:t>园区提质增效类</w:t>
      </w:r>
      <w:r w:rsidR="00682C4E">
        <w:rPr>
          <w:rFonts w:ascii="仿宋_GB2312" w:eastAsia="仿宋_GB2312" w:hint="eastAsia"/>
          <w:color w:val="auto"/>
          <w:sz w:val="32"/>
          <w:szCs w:val="32"/>
        </w:rPr>
        <w:t>的企业，</w:t>
      </w:r>
      <w:r w:rsidR="000017F7" w:rsidRPr="0009355A">
        <w:rPr>
          <w:rFonts w:ascii="Times New Roman" w:eastAsia="仿宋_GB2312" w:hAnsi="Times New Roman"/>
          <w:color w:val="auto"/>
          <w:sz w:val="32"/>
          <w:szCs w:val="32"/>
        </w:rPr>
        <w:t>请详写园区具体地址、</w:t>
      </w:r>
      <w:r w:rsidR="00EF0815">
        <w:rPr>
          <w:rFonts w:ascii="Times New Roman" w:eastAsia="仿宋_GB2312" w:hAnsi="Times New Roman" w:hint="eastAsia"/>
          <w:color w:val="auto"/>
          <w:sz w:val="32"/>
          <w:szCs w:val="32"/>
        </w:rPr>
        <w:t>产权所属性质、</w:t>
      </w:r>
      <w:r w:rsidR="000017F7" w:rsidRPr="0009355A">
        <w:rPr>
          <w:rFonts w:ascii="Times New Roman" w:eastAsia="仿宋_GB2312" w:hAnsi="Times New Roman"/>
          <w:color w:val="auto"/>
          <w:sz w:val="32"/>
          <w:szCs w:val="32"/>
        </w:rPr>
        <w:t>建筑</w:t>
      </w:r>
      <w:r w:rsidR="00EF0815">
        <w:rPr>
          <w:rFonts w:ascii="Times New Roman" w:eastAsia="仿宋_GB2312" w:hAnsi="Times New Roman" w:hint="eastAsia"/>
          <w:color w:val="auto"/>
          <w:sz w:val="32"/>
          <w:szCs w:val="32"/>
        </w:rPr>
        <w:t>及</w:t>
      </w:r>
      <w:r w:rsidR="000017F7" w:rsidRPr="0009355A">
        <w:rPr>
          <w:rFonts w:ascii="Times New Roman" w:eastAsia="仿宋_GB2312" w:hAnsi="Times New Roman"/>
          <w:color w:val="auto"/>
          <w:sz w:val="32"/>
          <w:szCs w:val="32"/>
        </w:rPr>
        <w:t>使用面积、园区规划建设具体思路、运营</w:t>
      </w:r>
      <w:r w:rsidR="00EF0815">
        <w:rPr>
          <w:rFonts w:ascii="Times New Roman" w:eastAsia="仿宋_GB2312" w:hAnsi="Times New Roman" w:hint="eastAsia"/>
          <w:color w:val="auto"/>
          <w:sz w:val="32"/>
          <w:szCs w:val="32"/>
        </w:rPr>
        <w:t>管理</w:t>
      </w:r>
      <w:r w:rsidR="000017F7" w:rsidRPr="0009355A">
        <w:rPr>
          <w:rFonts w:ascii="Times New Roman" w:eastAsia="仿宋_GB2312" w:hAnsi="Times New Roman"/>
          <w:color w:val="auto"/>
          <w:sz w:val="32"/>
          <w:szCs w:val="32"/>
        </w:rPr>
        <w:t>情况、重点入驻企业</w:t>
      </w:r>
      <w:r w:rsidR="00EF0815">
        <w:rPr>
          <w:rFonts w:ascii="Times New Roman" w:eastAsia="仿宋_GB2312" w:hAnsi="Times New Roman" w:hint="eastAsia"/>
          <w:color w:val="auto"/>
          <w:sz w:val="32"/>
          <w:szCs w:val="32"/>
        </w:rPr>
        <w:t>、改造提升</w:t>
      </w:r>
      <w:r w:rsidR="000017F7" w:rsidRPr="0009355A">
        <w:rPr>
          <w:rFonts w:ascii="Times New Roman" w:eastAsia="仿宋_GB2312" w:hAnsi="Times New Roman"/>
          <w:color w:val="auto"/>
          <w:sz w:val="32"/>
          <w:szCs w:val="32"/>
        </w:rPr>
        <w:t>情况；</w:t>
      </w:r>
    </w:p>
    <w:p w:rsidR="000017F7" w:rsidRDefault="00152F2D" w:rsidP="000017F7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/>
          <w:color w:val="auto"/>
          <w:sz w:val="32"/>
          <w:szCs w:val="32"/>
        </w:rPr>
      </w:pPr>
      <w:r>
        <w:rPr>
          <w:rFonts w:ascii="Times New Roman" w:eastAsia="仿宋_GB2312" w:hAnsi="Times New Roman" w:hint="eastAsia"/>
          <w:color w:val="auto"/>
          <w:sz w:val="32"/>
          <w:szCs w:val="32"/>
        </w:rPr>
        <w:t>5</w:t>
      </w:r>
      <w:r w:rsidR="000017F7">
        <w:rPr>
          <w:rFonts w:ascii="Times New Roman" w:eastAsia="仿宋_GB2312" w:hAnsi="Times New Roman" w:hint="eastAsia"/>
          <w:color w:val="auto"/>
          <w:sz w:val="32"/>
          <w:szCs w:val="32"/>
        </w:rPr>
        <w:t>.</w:t>
      </w:r>
      <w:r w:rsidR="000017F7">
        <w:rPr>
          <w:rFonts w:ascii="Times New Roman" w:eastAsia="仿宋_GB2312" w:hAnsi="Times New Roman" w:hint="eastAsia"/>
          <w:color w:val="auto"/>
          <w:sz w:val="32"/>
          <w:szCs w:val="32"/>
        </w:rPr>
        <w:t>申报</w:t>
      </w:r>
      <w:r w:rsidR="000017F7" w:rsidRPr="000017F7">
        <w:rPr>
          <w:rFonts w:ascii="Times New Roman" w:eastAsia="仿宋_GB2312" w:hAnsi="Times New Roman" w:hint="eastAsia"/>
          <w:b/>
          <w:color w:val="auto"/>
          <w:sz w:val="32"/>
          <w:szCs w:val="32"/>
        </w:rPr>
        <w:t>公共服务平台类</w:t>
      </w:r>
      <w:r w:rsidR="000017F7">
        <w:rPr>
          <w:rFonts w:ascii="Times New Roman" w:eastAsia="仿宋_GB2312" w:hAnsi="Times New Roman" w:hint="eastAsia"/>
          <w:color w:val="auto"/>
          <w:sz w:val="32"/>
          <w:szCs w:val="32"/>
        </w:rPr>
        <w:t>的企业，</w:t>
      </w:r>
      <w:r w:rsidR="000017F7">
        <w:rPr>
          <w:rFonts w:ascii="仿宋_GB2312" w:eastAsia="仿宋_GB2312" w:hint="eastAsia"/>
          <w:color w:val="auto"/>
          <w:sz w:val="32"/>
          <w:szCs w:val="32"/>
        </w:rPr>
        <w:t>请详写</w:t>
      </w:r>
      <w:r w:rsidR="000017F7">
        <w:rPr>
          <w:rFonts w:ascii="仿宋_GB2312" w:eastAsia="仿宋_GB2312" w:hAnsi="黑体" w:hint="eastAsia"/>
          <w:sz w:val="32"/>
          <w:szCs w:val="32"/>
        </w:rPr>
        <w:t>平台运作运营情况</w:t>
      </w:r>
      <w:r w:rsidR="000017F7">
        <w:rPr>
          <w:rFonts w:ascii="仿宋_GB2312" w:eastAsia="仿宋_GB2312" w:hint="eastAsia"/>
          <w:color w:val="auto"/>
          <w:sz w:val="32"/>
          <w:szCs w:val="32"/>
        </w:rPr>
        <w:t>。</w:t>
      </w:r>
    </w:p>
    <w:p w:rsidR="004655B8" w:rsidRPr="0009355A" w:rsidRDefault="0009355A" w:rsidP="000017F7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09355A">
        <w:rPr>
          <w:rFonts w:ascii="黑体" w:eastAsia="黑体" w:hAnsi="黑体" w:hint="eastAsia"/>
          <w:sz w:val="32"/>
          <w:szCs w:val="32"/>
        </w:rPr>
        <w:t>四、申请专项资金的用途、明细及测算依据等</w:t>
      </w:r>
    </w:p>
    <w:p w:rsidR="004655B8" w:rsidRPr="0009355A" w:rsidRDefault="00682C4E" w:rsidP="0009355A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="黑体" w:eastAsia="黑体" w:hAnsi="黑体"/>
          <w:color w:val="auto"/>
          <w:sz w:val="32"/>
          <w:szCs w:val="32"/>
        </w:rPr>
      </w:pPr>
      <w:r w:rsidRPr="0009355A">
        <w:rPr>
          <w:rFonts w:ascii="黑体" w:eastAsia="黑体" w:hAnsi="黑体" w:hint="eastAsia"/>
          <w:color w:val="auto"/>
          <w:sz w:val="32"/>
          <w:szCs w:val="32"/>
        </w:rPr>
        <w:t>五、公司投资项目效益分析</w:t>
      </w:r>
    </w:p>
    <w:p w:rsidR="004655B8" w:rsidRPr="0009355A" w:rsidRDefault="00682C4E" w:rsidP="00834A30">
      <w:pPr>
        <w:widowControl/>
        <w:spacing w:line="600" w:lineRule="exac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9355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　</w:t>
      </w:r>
      <w:r w:rsidRPr="0009355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 1.</w:t>
      </w:r>
      <w:r w:rsidRPr="0009355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项目经济效益分析（包括直接经济效益和间接经济效益）：介绍项目的商业模式和盈利模式；项目直接经济效益，在项目期内进行分年度收入预测、成本预测和利润预测，并进行投资回报率和投资回收期分析；项目间接经济效益；</w:t>
      </w:r>
    </w:p>
    <w:p w:rsidR="004655B8" w:rsidRPr="0009355A" w:rsidRDefault="00682C4E" w:rsidP="00834A30">
      <w:pPr>
        <w:widowControl/>
        <w:spacing w:line="600" w:lineRule="exac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9355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　　</w:t>
      </w:r>
      <w:r w:rsidRPr="0009355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2.</w:t>
      </w:r>
      <w:r w:rsidRPr="0009355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社会效益分析（包括环境效益指标、可持续影响指标、服务对象满意指标等）；</w:t>
      </w:r>
    </w:p>
    <w:p w:rsidR="004655B8" w:rsidRDefault="00682C4E" w:rsidP="00834A30">
      <w:pPr>
        <w:widowControl/>
        <w:spacing w:line="600" w:lineRule="exact"/>
        <w:rPr>
          <w:rFonts w:ascii="仿宋_GB2312" w:eastAsia="仿宋_GB2312" w:hAnsi="黑体" w:cs="Times New Roman"/>
          <w:color w:val="000000"/>
          <w:kern w:val="0"/>
          <w:sz w:val="32"/>
          <w:szCs w:val="32"/>
        </w:rPr>
      </w:pPr>
      <w:r w:rsidRPr="0009355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　　</w:t>
      </w:r>
      <w:r w:rsidRPr="0009355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黑体" w:cs="Times New Roman" w:hint="eastAsia"/>
          <w:color w:val="000000"/>
          <w:kern w:val="0"/>
          <w:sz w:val="32"/>
          <w:szCs w:val="32"/>
        </w:rPr>
        <w:t>其他效益。</w:t>
      </w:r>
    </w:p>
    <w:p w:rsidR="004655B8" w:rsidRPr="0009355A" w:rsidRDefault="0009355A" w:rsidP="0009355A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="黑体" w:eastAsia="黑体" w:hAnsi="黑体"/>
          <w:color w:val="auto"/>
          <w:sz w:val="32"/>
          <w:szCs w:val="32"/>
        </w:rPr>
      </w:pPr>
      <w:r w:rsidRPr="0009355A">
        <w:rPr>
          <w:rFonts w:ascii="黑体" w:eastAsia="黑体" w:hAnsi="黑体" w:hint="eastAsia"/>
          <w:color w:val="auto"/>
          <w:sz w:val="32"/>
          <w:szCs w:val="32"/>
        </w:rPr>
        <w:t>六、公司或项目风险分析与控制</w:t>
      </w:r>
    </w:p>
    <w:p w:rsidR="004655B8" w:rsidRPr="0009355A" w:rsidRDefault="00682C4E" w:rsidP="0009355A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="黑体" w:eastAsia="黑体" w:hAnsi="黑体"/>
          <w:color w:val="auto"/>
          <w:sz w:val="32"/>
          <w:szCs w:val="32"/>
        </w:rPr>
      </w:pPr>
      <w:r w:rsidRPr="0009355A">
        <w:rPr>
          <w:rFonts w:ascii="黑体" w:eastAsia="黑体" w:hAnsi="黑体" w:hint="eastAsia"/>
          <w:color w:val="auto"/>
          <w:sz w:val="32"/>
          <w:szCs w:val="32"/>
        </w:rPr>
        <w:t>七、结论评价</w:t>
      </w:r>
    </w:p>
    <w:p w:rsidR="004655B8" w:rsidRDefault="004655B8"/>
    <w:sectPr w:rsidR="004655B8" w:rsidSect="004655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C7D" w:rsidRDefault="00ED3C7D" w:rsidP="009C79E9">
      <w:r>
        <w:separator/>
      </w:r>
    </w:p>
  </w:endnote>
  <w:endnote w:type="continuationSeparator" w:id="1">
    <w:p w:rsidR="00ED3C7D" w:rsidRDefault="00ED3C7D" w:rsidP="009C7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C7D" w:rsidRDefault="00ED3C7D" w:rsidP="009C79E9">
      <w:r>
        <w:separator/>
      </w:r>
    </w:p>
  </w:footnote>
  <w:footnote w:type="continuationSeparator" w:id="1">
    <w:p w:rsidR="00ED3C7D" w:rsidRDefault="00ED3C7D" w:rsidP="009C79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2B5C"/>
    <w:rsid w:val="000017F7"/>
    <w:rsid w:val="0000678E"/>
    <w:rsid w:val="0005721C"/>
    <w:rsid w:val="0007143D"/>
    <w:rsid w:val="00080D56"/>
    <w:rsid w:val="0009355A"/>
    <w:rsid w:val="000A7F24"/>
    <w:rsid w:val="000B2EC6"/>
    <w:rsid w:val="001139CB"/>
    <w:rsid w:val="00133478"/>
    <w:rsid w:val="00152F2D"/>
    <w:rsid w:val="00167325"/>
    <w:rsid w:val="001D6909"/>
    <w:rsid w:val="001F71A8"/>
    <w:rsid w:val="00201309"/>
    <w:rsid w:val="00296010"/>
    <w:rsid w:val="002A1617"/>
    <w:rsid w:val="002E7C58"/>
    <w:rsid w:val="00364E63"/>
    <w:rsid w:val="003C0DDD"/>
    <w:rsid w:val="003D2B5C"/>
    <w:rsid w:val="004128C6"/>
    <w:rsid w:val="00414AF9"/>
    <w:rsid w:val="004655B8"/>
    <w:rsid w:val="0048153E"/>
    <w:rsid w:val="004B0873"/>
    <w:rsid w:val="004E6F95"/>
    <w:rsid w:val="004E77AC"/>
    <w:rsid w:val="0057087F"/>
    <w:rsid w:val="00596B9B"/>
    <w:rsid w:val="005E4A07"/>
    <w:rsid w:val="006001D7"/>
    <w:rsid w:val="00606A3E"/>
    <w:rsid w:val="006175FB"/>
    <w:rsid w:val="00682C4E"/>
    <w:rsid w:val="006A4F19"/>
    <w:rsid w:val="006E12A1"/>
    <w:rsid w:val="00734CC1"/>
    <w:rsid w:val="00735401"/>
    <w:rsid w:val="007C22C1"/>
    <w:rsid w:val="00834A30"/>
    <w:rsid w:val="00893D87"/>
    <w:rsid w:val="008D45D5"/>
    <w:rsid w:val="009178A8"/>
    <w:rsid w:val="009C79E9"/>
    <w:rsid w:val="00A45F7C"/>
    <w:rsid w:val="00A546CF"/>
    <w:rsid w:val="00A84B0D"/>
    <w:rsid w:val="00A955D0"/>
    <w:rsid w:val="00AB2F88"/>
    <w:rsid w:val="00AD28DA"/>
    <w:rsid w:val="00B36F62"/>
    <w:rsid w:val="00B53506"/>
    <w:rsid w:val="00B57878"/>
    <w:rsid w:val="00B74F20"/>
    <w:rsid w:val="00BA2D53"/>
    <w:rsid w:val="00BA4C7B"/>
    <w:rsid w:val="00BD0DB0"/>
    <w:rsid w:val="00C144B3"/>
    <w:rsid w:val="00C20F47"/>
    <w:rsid w:val="00C24F4F"/>
    <w:rsid w:val="00C3097D"/>
    <w:rsid w:val="00CE5F14"/>
    <w:rsid w:val="00D10822"/>
    <w:rsid w:val="00D1347C"/>
    <w:rsid w:val="00D53101"/>
    <w:rsid w:val="00D6459E"/>
    <w:rsid w:val="00D6541E"/>
    <w:rsid w:val="00DB7494"/>
    <w:rsid w:val="00DB77DA"/>
    <w:rsid w:val="00DF201C"/>
    <w:rsid w:val="00E2291D"/>
    <w:rsid w:val="00E3781C"/>
    <w:rsid w:val="00E42990"/>
    <w:rsid w:val="00EA59E4"/>
    <w:rsid w:val="00ED3C7D"/>
    <w:rsid w:val="00EE367D"/>
    <w:rsid w:val="00EF0815"/>
    <w:rsid w:val="00F01C30"/>
    <w:rsid w:val="00F14D92"/>
    <w:rsid w:val="00FA3046"/>
    <w:rsid w:val="00FA5729"/>
    <w:rsid w:val="00FC01DC"/>
    <w:rsid w:val="00FF00B0"/>
    <w:rsid w:val="32876E0B"/>
    <w:rsid w:val="545A1667"/>
    <w:rsid w:val="578A4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5B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65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65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4655B8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4655B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655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AE0B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39</cp:revision>
  <cp:lastPrinted>2017-02-04T06:27:00Z</cp:lastPrinted>
  <dcterms:created xsi:type="dcterms:W3CDTF">2017-01-25T07:03:00Z</dcterms:created>
  <dcterms:modified xsi:type="dcterms:W3CDTF">2022-04-15T07:56:00Z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